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2C" w:rsidRPr="00A06549" w:rsidRDefault="00B53F2C" w:rsidP="00EC3092">
      <w:pPr>
        <w:pStyle w:val="1"/>
      </w:pPr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 xml:space="preserve">式第１８号（第14条関係）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B53F2C" w:rsidRPr="00A06549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53F2C" w:rsidRPr="00A06549" w:rsidRDefault="00B53F2C" w:rsidP="006973FF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建築物エネルギー消費性能向上計画等に係る状況報告書</w:t>
            </w:r>
          </w:p>
          <w:p w:rsidR="00B53F2C" w:rsidRPr="00A06549" w:rsidRDefault="00B53F2C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53F2C" w:rsidRPr="00A06549" w:rsidRDefault="00B53F2C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B53F2C" w:rsidRPr="00A06549" w:rsidRDefault="00B53F2C" w:rsidP="00364E86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84E33" wp14:editId="603CB8DE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E39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ULoO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B53F2C" w:rsidRPr="00A06549" w:rsidRDefault="00B53F2C" w:rsidP="00CC1CD8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cs="Times New Roman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F2270" wp14:editId="19E7F797">
                      <wp:simplePos x="0" y="0"/>
                      <wp:positionH relativeFrom="column">
                        <wp:posOffset>3138177</wp:posOffset>
                      </wp:positionH>
                      <wp:positionV relativeFrom="paragraph">
                        <wp:posOffset>83378</wp:posOffset>
                      </wp:positionV>
                      <wp:extent cx="739739" cy="554804"/>
                      <wp:effectExtent l="0" t="0" r="22860" b="1714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739" cy="55480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53F2C" w:rsidRPr="00A06549" w:rsidRDefault="00B53F2C" w:rsidP="00FD091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37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条</w:t>
                                  </w:r>
                                </w:p>
                                <w:p w:rsidR="00B53F2C" w:rsidRPr="00A06549" w:rsidRDefault="00B53F2C" w:rsidP="00FD091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43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F22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247.1pt;margin-top:6.55pt;width:58.2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" strokecolor="black [3213]" strokeweight=".5pt">
                      <v:stroke joinstyle="miter"/>
                      <v:textbox>
                        <w:txbxContent>
                          <w:p w:rsidR="00B53F2C" w:rsidRPr="00A06549" w:rsidRDefault="00B53F2C" w:rsidP="00FD09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37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</w:p>
                          <w:p w:rsidR="00B53F2C" w:rsidRPr="00A06549" w:rsidRDefault="00B53F2C" w:rsidP="00FD09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43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F2C" w:rsidRPr="00A06549" w:rsidRDefault="00B53F2C" w:rsidP="00FD0914">
            <w:pPr>
              <w:spacing w:line="360" w:lineRule="atLeast"/>
              <w:ind w:firstLineChars="100" w:firstLine="210"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建築物のエネルギー消費性能の向上に関する法律　　　　　　　の規定により報告を求められた</w:t>
            </w:r>
          </w:p>
          <w:p w:rsidR="00B53F2C" w:rsidRPr="00A06549" w:rsidRDefault="00B53F2C" w:rsidP="00FD0914">
            <w:pPr>
              <w:spacing w:line="360" w:lineRule="atLeast"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  <w:p w:rsidR="00B53F2C" w:rsidRPr="00A06549" w:rsidRDefault="00B53F2C" w:rsidP="00FD0914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建築物について、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大館市建築物エネルギー消費性能向上計画等の認定等に関する要綱第14条第3項の規定により、次のとおり報告します。</w:t>
            </w:r>
          </w:p>
          <w:p w:rsidR="00B53F2C" w:rsidRPr="00A06549" w:rsidRDefault="00B53F2C" w:rsidP="00FD0914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B53F2C" w:rsidRPr="00A06549" w:rsidRDefault="00B53F2C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建築物エネルギー消費性能向上計画（基準適合）の認定年月日　　　　年　　月　　日</w:t>
            </w:r>
          </w:p>
          <w:p w:rsidR="00B53F2C" w:rsidRPr="00A06549" w:rsidRDefault="00B53F2C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53F2C" w:rsidRPr="00A06549" w:rsidRDefault="00B53F2C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建築物エネルギー消費性能向上計画（基準適合）の認定番号　　　　　第　　　　号</w:t>
            </w:r>
          </w:p>
          <w:p w:rsidR="00B53F2C" w:rsidRPr="00A06549" w:rsidRDefault="00B53F2C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53F2C" w:rsidRPr="00A06549" w:rsidRDefault="00B53F2C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３　建築物の位置　　　</w:t>
            </w:r>
          </w:p>
          <w:p w:rsidR="00B53F2C" w:rsidRPr="00A06549" w:rsidRDefault="00B53F2C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53F2C" w:rsidRPr="00A06549" w:rsidRDefault="00B53F2C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４　報告の内容</w:t>
            </w:r>
          </w:p>
          <w:p w:rsidR="00B53F2C" w:rsidRPr="00A06549" w:rsidRDefault="00B53F2C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53F2C" w:rsidRPr="00A06549" w:rsidRDefault="00B53F2C" w:rsidP="00CC1CD8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B53F2C" w:rsidRPr="00A06549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B53F2C" w:rsidRPr="00A06549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B53F2C" w:rsidRPr="00A06549" w:rsidRDefault="00B53F2C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B53F2C" w:rsidRPr="00A06549" w:rsidRDefault="00B53F2C" w:rsidP="00F118BF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t>（注）※印欄には記入しないでください。</w:t>
      </w:r>
    </w:p>
    <w:p w:rsidR="00B53F2C" w:rsidRPr="00A06549" w:rsidRDefault="00B53F2C" w:rsidP="00304AD6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p w:rsidR="007963CF" w:rsidRDefault="007963CF">
      <w:bookmarkStart w:id="0" w:name="_GoBack"/>
      <w:bookmarkEnd w:id="0"/>
    </w:p>
    <w:sectPr w:rsidR="007963CF" w:rsidSect="00570B15">
      <w:pgSz w:w="11906" w:h="16838"/>
      <w:pgMar w:top="1559" w:right="851" w:bottom="709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C"/>
    <w:rsid w:val="00570B15"/>
    <w:rsid w:val="007963CF"/>
    <w:rsid w:val="00B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8DEF9-17A4-447E-92F2-44B7597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3F2C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3F2C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2021-03-28T10:04:00Z</dcterms:created>
  <dcterms:modified xsi:type="dcterms:W3CDTF">2021-03-28T10:23:00Z</dcterms:modified>
</cp:coreProperties>
</file>